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F9" w:rsidRPr="00DC4ECB" w:rsidRDefault="00E218F9" w:rsidP="0095472F">
      <w:pPr>
        <w:spacing w:after="0" w:line="276" w:lineRule="auto"/>
        <w:jc w:val="center"/>
        <w:rPr>
          <w:rFonts w:ascii="Cambria" w:hAnsi="Cambria"/>
          <w:b/>
          <w:sz w:val="28"/>
          <w:u w:val="single"/>
        </w:rPr>
      </w:pPr>
      <w:r w:rsidRPr="00DC4ECB">
        <w:rPr>
          <w:rFonts w:ascii="Cambria" w:hAnsi="Cambria"/>
          <w:b/>
          <w:sz w:val="28"/>
          <w:u w:val="single"/>
        </w:rPr>
        <w:t>WYMAGANIA EDUKACYJNE</w:t>
      </w:r>
    </w:p>
    <w:p w:rsidR="00E218F9" w:rsidRPr="00DC4ECB" w:rsidRDefault="0038792A" w:rsidP="0095472F">
      <w:pPr>
        <w:spacing w:after="0" w:line="276" w:lineRule="auto"/>
        <w:jc w:val="center"/>
        <w:rPr>
          <w:rFonts w:ascii="Cambria" w:hAnsi="Cambria"/>
          <w:b/>
          <w:sz w:val="28"/>
          <w:u w:val="single"/>
        </w:rPr>
      </w:pPr>
      <w:r w:rsidRPr="00DC4ECB">
        <w:rPr>
          <w:rFonts w:ascii="Cambria" w:hAnsi="Cambria"/>
          <w:b/>
          <w:sz w:val="28"/>
          <w:u w:val="single"/>
        </w:rPr>
        <w:t>obowiązujące</w:t>
      </w:r>
      <w:r w:rsidR="00E218F9" w:rsidRPr="00DC4ECB">
        <w:rPr>
          <w:rFonts w:ascii="Cambria" w:hAnsi="Cambria"/>
          <w:b/>
          <w:sz w:val="28"/>
          <w:u w:val="single"/>
        </w:rPr>
        <w:t xml:space="preserve"> na lekc</w:t>
      </w:r>
      <w:r w:rsidR="00D3083A">
        <w:rPr>
          <w:rFonts w:ascii="Cambria" w:hAnsi="Cambria"/>
          <w:b/>
          <w:sz w:val="28"/>
          <w:u w:val="single"/>
        </w:rPr>
        <w:t>jach muzyki w roku szkolnym 2020/2021</w:t>
      </w:r>
    </w:p>
    <w:p w:rsidR="0095472F" w:rsidRPr="00DC4ECB" w:rsidRDefault="0095472F" w:rsidP="0095472F">
      <w:pPr>
        <w:spacing w:after="0" w:line="276" w:lineRule="auto"/>
        <w:jc w:val="center"/>
        <w:rPr>
          <w:rFonts w:ascii="Cambria" w:hAnsi="Cambria"/>
          <w:b/>
          <w:u w:val="single"/>
        </w:rPr>
      </w:pPr>
    </w:p>
    <w:p w:rsidR="00E218F9" w:rsidRPr="00DC4ECB" w:rsidRDefault="00E218F9" w:rsidP="0095472F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</w:rPr>
      </w:pPr>
      <w:r w:rsidRPr="00DC4ECB">
        <w:rPr>
          <w:rFonts w:ascii="Cambria" w:hAnsi="Cambria"/>
        </w:rPr>
        <w:t xml:space="preserve">Ocenie będą podlegać: sprawdziany, kartkówki, </w:t>
      </w:r>
      <w:r w:rsidR="00DC4ECB" w:rsidRPr="00DC4ECB">
        <w:rPr>
          <w:rFonts w:ascii="Cambria" w:hAnsi="Cambria"/>
        </w:rPr>
        <w:t>odpowiedzi ustne, śpiew, gra na </w:t>
      </w:r>
      <w:r w:rsidRPr="00DC4ECB">
        <w:rPr>
          <w:rFonts w:ascii="Cambria" w:hAnsi="Cambria"/>
        </w:rPr>
        <w:t>instrumencie</w:t>
      </w:r>
      <w:r w:rsidR="00BF3AA7">
        <w:rPr>
          <w:rFonts w:ascii="Cambria" w:hAnsi="Cambria"/>
        </w:rPr>
        <w:t xml:space="preserve"> (flażolet)</w:t>
      </w:r>
      <w:r w:rsidRPr="00DC4ECB">
        <w:rPr>
          <w:rFonts w:ascii="Cambria" w:hAnsi="Cambria"/>
        </w:rPr>
        <w:t xml:space="preserve">, prace domowe, systematyczność, pilność, zaangażowanie (aktywność na lekcji), podejmowanie działań dodatkowych. </w:t>
      </w:r>
    </w:p>
    <w:p w:rsidR="0095472F" w:rsidRPr="00DC4ECB" w:rsidRDefault="0095472F" w:rsidP="0095472F">
      <w:pPr>
        <w:pStyle w:val="Akapitzlist"/>
        <w:spacing w:after="0" w:line="276" w:lineRule="auto"/>
        <w:rPr>
          <w:rFonts w:ascii="Cambria" w:hAnsi="Cambria"/>
        </w:rPr>
      </w:pPr>
    </w:p>
    <w:p w:rsidR="00E218F9" w:rsidRPr="00DC4ECB" w:rsidRDefault="0095472F" w:rsidP="0095472F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</w:rPr>
      </w:pPr>
      <w:r w:rsidRPr="00DC4ECB">
        <w:rPr>
          <w:rFonts w:ascii="Cambria" w:hAnsi="Cambria"/>
        </w:rPr>
        <w:t>Sprawdziany i kartkówki</w:t>
      </w:r>
    </w:p>
    <w:p w:rsidR="00E218F9" w:rsidRPr="00DC4ECB" w:rsidRDefault="00E218F9" w:rsidP="0095472F">
      <w:pPr>
        <w:pStyle w:val="Akapitzlist"/>
        <w:numPr>
          <w:ilvl w:val="0"/>
          <w:numId w:val="4"/>
        </w:numPr>
        <w:spacing w:after="0" w:line="276" w:lineRule="auto"/>
        <w:ind w:left="1418" w:hanging="284"/>
        <w:rPr>
          <w:rFonts w:ascii="Cambria" w:hAnsi="Cambria"/>
        </w:rPr>
      </w:pPr>
      <w:r w:rsidRPr="00DC4ECB">
        <w:rPr>
          <w:rFonts w:ascii="Cambria" w:hAnsi="Cambria"/>
        </w:rPr>
        <w:t>termin sprawdzianu jest ustalony z wyprzedzeniem, a jego zakres obejmuje więcej niż 3 godziny zajęciowe;</w:t>
      </w:r>
    </w:p>
    <w:p w:rsidR="0095472F" w:rsidRPr="00DC4ECB" w:rsidRDefault="0095472F" w:rsidP="0095472F">
      <w:pPr>
        <w:pStyle w:val="Akapitzlist"/>
        <w:spacing w:after="0" w:line="276" w:lineRule="auto"/>
        <w:ind w:left="1418"/>
        <w:rPr>
          <w:rFonts w:ascii="Cambria" w:hAnsi="Cambria"/>
        </w:rPr>
      </w:pPr>
    </w:p>
    <w:p w:rsidR="00E218F9" w:rsidRPr="00DC4ECB" w:rsidRDefault="00E218F9" w:rsidP="0095472F">
      <w:pPr>
        <w:pStyle w:val="Akapitzlist"/>
        <w:numPr>
          <w:ilvl w:val="0"/>
          <w:numId w:val="4"/>
        </w:numPr>
        <w:spacing w:after="0" w:line="276" w:lineRule="auto"/>
        <w:ind w:left="1418" w:hanging="284"/>
        <w:rPr>
          <w:rFonts w:ascii="Cambria" w:hAnsi="Cambria"/>
        </w:rPr>
      </w:pPr>
      <w:r w:rsidRPr="00DC4ECB">
        <w:rPr>
          <w:rFonts w:ascii="Cambria" w:hAnsi="Cambria"/>
        </w:rPr>
        <w:t>w przypadku nieobecności nauczyciela w dniu zapowiedzianego sprawdzianu, zostaje on przesunięty na kolejną lekcję;</w:t>
      </w:r>
    </w:p>
    <w:p w:rsidR="0095472F" w:rsidRPr="00DC4ECB" w:rsidRDefault="0095472F" w:rsidP="0095472F">
      <w:pPr>
        <w:pStyle w:val="Akapitzlist"/>
        <w:spacing w:after="0" w:line="276" w:lineRule="auto"/>
        <w:ind w:left="1418"/>
        <w:rPr>
          <w:rFonts w:ascii="Cambria" w:hAnsi="Cambria"/>
        </w:rPr>
      </w:pPr>
    </w:p>
    <w:p w:rsidR="00E218F9" w:rsidRPr="00DC4ECB" w:rsidRDefault="00E218F9" w:rsidP="0095472F">
      <w:pPr>
        <w:pStyle w:val="Akapitzlist"/>
        <w:numPr>
          <w:ilvl w:val="0"/>
          <w:numId w:val="4"/>
        </w:numPr>
        <w:spacing w:after="0" w:line="276" w:lineRule="auto"/>
        <w:ind w:left="1418" w:hanging="284"/>
        <w:rPr>
          <w:rFonts w:ascii="Cambria" w:hAnsi="Cambria"/>
        </w:rPr>
      </w:pPr>
      <w:r w:rsidRPr="00DC4ECB">
        <w:rPr>
          <w:rFonts w:ascii="Cambria" w:hAnsi="Cambria"/>
        </w:rPr>
        <w:t>obowiązkiem ucznia jest uzupełnienie zale</w:t>
      </w:r>
      <w:r w:rsidR="00DC4ECB" w:rsidRPr="00DC4ECB">
        <w:rPr>
          <w:rFonts w:ascii="Cambria" w:hAnsi="Cambria"/>
        </w:rPr>
        <w:t>głego materiału, wynikającego z </w:t>
      </w:r>
      <w:r w:rsidRPr="00DC4ECB">
        <w:rPr>
          <w:rFonts w:ascii="Cambria" w:hAnsi="Cambria"/>
        </w:rPr>
        <w:t>jego nieobecności oraz poddanie się procedurze spr</w:t>
      </w:r>
      <w:r w:rsidR="00DC4ECB" w:rsidRPr="00DC4ECB">
        <w:rPr>
          <w:rFonts w:ascii="Cambria" w:hAnsi="Cambria"/>
        </w:rPr>
        <w:t xml:space="preserve">awdzenia osiągnięć: w przypadku </w:t>
      </w:r>
      <w:r w:rsidRPr="00DC4ECB">
        <w:rPr>
          <w:rFonts w:ascii="Cambria" w:hAnsi="Cambria"/>
        </w:rPr>
        <w:t>krótkiej nieobecności (1 do 3 dni) zale</w:t>
      </w:r>
      <w:r w:rsidR="00DC4ECB" w:rsidRPr="00DC4ECB">
        <w:rPr>
          <w:rFonts w:ascii="Cambria" w:hAnsi="Cambria"/>
        </w:rPr>
        <w:t>głe sprawdziany i </w:t>
      </w:r>
      <w:r w:rsidRPr="00DC4ECB">
        <w:rPr>
          <w:rFonts w:ascii="Cambria" w:hAnsi="Cambria"/>
        </w:rPr>
        <w:t xml:space="preserve">kartkówki uczeń pisze natychmiast po </w:t>
      </w:r>
      <w:r w:rsidR="00DC4ECB" w:rsidRPr="00DC4ECB">
        <w:rPr>
          <w:rFonts w:ascii="Cambria" w:hAnsi="Cambria"/>
        </w:rPr>
        <w:t>powrocie do szkoły, natomiast w </w:t>
      </w:r>
      <w:r w:rsidRPr="00DC4ECB">
        <w:rPr>
          <w:rFonts w:ascii="Cambria" w:hAnsi="Cambria"/>
        </w:rPr>
        <w:t>przypadku dłuższej nieobecnoś</w:t>
      </w:r>
      <w:r w:rsidR="00DC4ECB" w:rsidRPr="00DC4ECB">
        <w:rPr>
          <w:rFonts w:ascii="Cambria" w:hAnsi="Cambria"/>
        </w:rPr>
        <w:t>ci uczeń ma obowiązek ustalić z </w:t>
      </w:r>
      <w:r w:rsidRPr="00DC4ECB">
        <w:rPr>
          <w:rFonts w:ascii="Cambria" w:hAnsi="Cambria"/>
        </w:rPr>
        <w:t>nauczycielem termin przeprowadzenia pracy kontrolnej nie później niż 10 dni po jego powrocie;</w:t>
      </w:r>
    </w:p>
    <w:p w:rsidR="00E218F9" w:rsidRPr="00DC4ECB" w:rsidRDefault="00E218F9" w:rsidP="0095472F">
      <w:pPr>
        <w:spacing w:after="0" w:line="276" w:lineRule="auto"/>
        <w:ind w:left="1418" w:hanging="284"/>
        <w:rPr>
          <w:rFonts w:ascii="Cambria" w:hAnsi="Cambria"/>
        </w:rPr>
      </w:pPr>
    </w:p>
    <w:p w:rsidR="00E218F9" w:rsidRPr="00DC4ECB" w:rsidRDefault="00E218F9" w:rsidP="0095472F">
      <w:pPr>
        <w:pStyle w:val="Akapitzlist"/>
        <w:numPr>
          <w:ilvl w:val="0"/>
          <w:numId w:val="4"/>
        </w:numPr>
        <w:spacing w:after="0" w:line="276" w:lineRule="auto"/>
        <w:ind w:left="1418" w:hanging="284"/>
        <w:rPr>
          <w:rFonts w:ascii="Cambria" w:hAnsi="Cambria"/>
        </w:rPr>
      </w:pPr>
      <w:r w:rsidRPr="00DC4ECB">
        <w:rPr>
          <w:rFonts w:ascii="Cambria" w:hAnsi="Cambria"/>
        </w:rPr>
        <w:t xml:space="preserve">jeśli uczeń nie przystąpił do umówionej z nauczycielem formy oceny osiągnięć, nauczyciel ma prawo w trybie dowolnym sprawdzić, czy uczeń opanował określone treści nauczania; </w:t>
      </w:r>
    </w:p>
    <w:p w:rsidR="00E218F9" w:rsidRPr="00DC4ECB" w:rsidRDefault="00E218F9" w:rsidP="0095472F">
      <w:pPr>
        <w:spacing w:after="0" w:line="276" w:lineRule="auto"/>
        <w:ind w:left="1418" w:hanging="284"/>
        <w:rPr>
          <w:rFonts w:ascii="Cambria" w:hAnsi="Cambria"/>
        </w:rPr>
      </w:pPr>
    </w:p>
    <w:p w:rsidR="0095472F" w:rsidRPr="00DC4ECB" w:rsidRDefault="00A527B7" w:rsidP="0095472F">
      <w:pPr>
        <w:pStyle w:val="Akapitzlist"/>
        <w:numPr>
          <w:ilvl w:val="0"/>
          <w:numId w:val="4"/>
        </w:numPr>
        <w:spacing w:after="0" w:line="276" w:lineRule="auto"/>
        <w:ind w:left="1418" w:hanging="284"/>
        <w:rPr>
          <w:rFonts w:ascii="Cambria" w:hAnsi="Cambria"/>
        </w:rPr>
      </w:pPr>
      <w:r w:rsidRPr="00DC4ECB">
        <w:rPr>
          <w:rFonts w:ascii="Cambria" w:hAnsi="Cambria"/>
        </w:rPr>
        <w:t xml:space="preserve">uczeń ma prawo jednorazowo poprawić </w:t>
      </w:r>
      <w:r w:rsidR="00DC4ECB" w:rsidRPr="00DC4ECB">
        <w:rPr>
          <w:rFonts w:ascii="Cambria" w:hAnsi="Cambria"/>
        </w:rPr>
        <w:t>każdą pracę pisemną ocenioną na </w:t>
      </w:r>
      <w:r w:rsidRPr="00DC4ECB">
        <w:rPr>
          <w:rFonts w:ascii="Cambria" w:hAnsi="Cambria"/>
        </w:rPr>
        <w:t>ocenę niedostateczną w umówionym z nauczycielem terminie, który nie przekracza 2 tygodni od oddania pracy; termin poprawy jest nieprzekraczalny (wyjątek stanowią choroby i wydarzenia losowe – wówczas przypadek jest rozpatrywany indywidualnie)</w:t>
      </w:r>
      <w:r w:rsidR="0095472F" w:rsidRPr="00DC4ECB">
        <w:rPr>
          <w:rFonts w:ascii="Cambria" w:hAnsi="Cambria"/>
        </w:rPr>
        <w:t>;</w:t>
      </w:r>
    </w:p>
    <w:p w:rsidR="0095472F" w:rsidRPr="00DC4ECB" w:rsidRDefault="0095472F" w:rsidP="0095472F">
      <w:pPr>
        <w:pStyle w:val="Akapitzlist"/>
        <w:spacing w:after="0" w:line="276" w:lineRule="auto"/>
        <w:ind w:left="1418"/>
        <w:rPr>
          <w:rFonts w:ascii="Cambria" w:hAnsi="Cambria"/>
        </w:rPr>
      </w:pPr>
    </w:p>
    <w:p w:rsidR="00A527B7" w:rsidRPr="00DC4ECB" w:rsidRDefault="00DC4ECB" w:rsidP="0095472F">
      <w:pPr>
        <w:pStyle w:val="Akapitzlist"/>
        <w:numPr>
          <w:ilvl w:val="0"/>
          <w:numId w:val="4"/>
        </w:numPr>
        <w:spacing w:after="0" w:line="276" w:lineRule="auto"/>
        <w:ind w:left="1418" w:hanging="284"/>
        <w:rPr>
          <w:rFonts w:ascii="Cambria" w:hAnsi="Cambria"/>
        </w:rPr>
      </w:pPr>
      <w:r w:rsidRPr="00DC4ECB">
        <w:rPr>
          <w:rFonts w:ascii="Cambria" w:hAnsi="Cambria"/>
        </w:rPr>
        <w:t xml:space="preserve"> p</w:t>
      </w:r>
      <w:r w:rsidR="00E218F9" w:rsidRPr="00DC4ECB">
        <w:rPr>
          <w:rFonts w:ascii="Cambria" w:hAnsi="Cambria"/>
        </w:rPr>
        <w:t>rzy ocenianiu sprawdzianów i kartkówek stos</w:t>
      </w:r>
      <w:r w:rsidRPr="00DC4ECB">
        <w:rPr>
          <w:rFonts w:ascii="Cambria" w:hAnsi="Cambria"/>
        </w:rPr>
        <w:t>uje się przeliczanie punktów na </w:t>
      </w:r>
      <w:r w:rsidR="00E218F9" w:rsidRPr="00DC4ECB">
        <w:rPr>
          <w:rFonts w:ascii="Cambria" w:hAnsi="Cambria"/>
        </w:rPr>
        <w:t xml:space="preserve">procenty, a następnie zostaje wystawiona ocena według następujących kryteriów: </w:t>
      </w:r>
    </w:p>
    <w:p w:rsidR="00A527B7" w:rsidRPr="00DC4ECB" w:rsidRDefault="00A527B7" w:rsidP="0095472F">
      <w:pPr>
        <w:pStyle w:val="Akapitzlist"/>
        <w:spacing w:after="0" w:line="276" w:lineRule="auto"/>
        <w:ind w:left="2552"/>
        <w:jc w:val="left"/>
        <w:rPr>
          <w:rFonts w:ascii="Cambria" w:hAnsi="Cambria"/>
        </w:rPr>
      </w:pPr>
      <w:r w:rsidRPr="00DC4ECB">
        <w:rPr>
          <w:rFonts w:ascii="Cambria" w:hAnsi="Cambria"/>
        </w:rPr>
        <w:t>0-30</w:t>
      </w:r>
      <w:r w:rsidR="00DC4ECB" w:rsidRPr="00DC4ECB">
        <w:rPr>
          <w:rFonts w:ascii="Cambria" w:hAnsi="Cambria"/>
        </w:rPr>
        <w:t>% niedostateczny</w:t>
      </w:r>
    </w:p>
    <w:p w:rsidR="00A527B7" w:rsidRPr="00DC4ECB" w:rsidRDefault="00A527B7" w:rsidP="0095472F">
      <w:pPr>
        <w:pStyle w:val="Akapitzlist"/>
        <w:spacing w:after="0" w:line="276" w:lineRule="auto"/>
        <w:ind w:left="2552"/>
        <w:jc w:val="left"/>
        <w:rPr>
          <w:rFonts w:ascii="Cambria" w:hAnsi="Cambria"/>
        </w:rPr>
      </w:pPr>
      <w:r w:rsidRPr="00DC4ECB">
        <w:rPr>
          <w:rFonts w:ascii="Cambria" w:hAnsi="Cambria"/>
        </w:rPr>
        <w:t>31</w:t>
      </w:r>
      <w:r w:rsidR="00DC4ECB" w:rsidRPr="00DC4ECB">
        <w:rPr>
          <w:rFonts w:ascii="Cambria" w:hAnsi="Cambria"/>
        </w:rPr>
        <w:t>-50% dopuszczający</w:t>
      </w:r>
    </w:p>
    <w:p w:rsidR="00A527B7" w:rsidRPr="00DC4ECB" w:rsidRDefault="00DC4ECB" w:rsidP="0095472F">
      <w:pPr>
        <w:pStyle w:val="Akapitzlist"/>
        <w:spacing w:after="0" w:line="276" w:lineRule="auto"/>
        <w:ind w:left="2552"/>
        <w:jc w:val="left"/>
        <w:rPr>
          <w:rFonts w:ascii="Cambria" w:hAnsi="Cambria"/>
        </w:rPr>
      </w:pPr>
      <w:r w:rsidRPr="00DC4ECB">
        <w:rPr>
          <w:rFonts w:ascii="Cambria" w:hAnsi="Cambria"/>
        </w:rPr>
        <w:t>51-70% dostateczny</w:t>
      </w:r>
    </w:p>
    <w:p w:rsidR="00A527B7" w:rsidRPr="00DC4ECB" w:rsidRDefault="00A527B7" w:rsidP="0095472F">
      <w:pPr>
        <w:pStyle w:val="Akapitzlist"/>
        <w:spacing w:after="0" w:line="276" w:lineRule="auto"/>
        <w:ind w:left="2552"/>
        <w:jc w:val="left"/>
        <w:rPr>
          <w:rFonts w:ascii="Cambria" w:hAnsi="Cambria"/>
        </w:rPr>
      </w:pPr>
      <w:r w:rsidRPr="00DC4ECB">
        <w:rPr>
          <w:rFonts w:ascii="Cambria" w:hAnsi="Cambria"/>
        </w:rPr>
        <w:t>71-90</w:t>
      </w:r>
      <w:r w:rsidR="00DC4ECB" w:rsidRPr="00DC4ECB">
        <w:rPr>
          <w:rFonts w:ascii="Cambria" w:hAnsi="Cambria"/>
        </w:rPr>
        <w:t>% dobry</w:t>
      </w:r>
    </w:p>
    <w:p w:rsidR="00A527B7" w:rsidRPr="00DC4ECB" w:rsidRDefault="00A527B7" w:rsidP="0095472F">
      <w:pPr>
        <w:pStyle w:val="Akapitzlist"/>
        <w:spacing w:after="0" w:line="276" w:lineRule="auto"/>
        <w:ind w:left="2552"/>
        <w:jc w:val="left"/>
        <w:rPr>
          <w:rFonts w:ascii="Cambria" w:hAnsi="Cambria"/>
        </w:rPr>
      </w:pPr>
      <w:r w:rsidRPr="00DC4ECB">
        <w:rPr>
          <w:rFonts w:ascii="Cambria" w:hAnsi="Cambria"/>
        </w:rPr>
        <w:t>91-98</w:t>
      </w:r>
      <w:r w:rsidR="00DC4ECB" w:rsidRPr="00DC4ECB">
        <w:rPr>
          <w:rFonts w:ascii="Cambria" w:hAnsi="Cambria"/>
        </w:rPr>
        <w:t>% bardzo dobry</w:t>
      </w:r>
    </w:p>
    <w:p w:rsidR="00A527B7" w:rsidRPr="00DC4ECB" w:rsidRDefault="00A527B7" w:rsidP="0095472F">
      <w:pPr>
        <w:pStyle w:val="Akapitzlist"/>
        <w:spacing w:after="0" w:line="276" w:lineRule="auto"/>
        <w:ind w:left="2552"/>
        <w:jc w:val="left"/>
        <w:rPr>
          <w:rFonts w:ascii="Cambria" w:hAnsi="Cambria"/>
        </w:rPr>
      </w:pPr>
      <w:r w:rsidRPr="00DC4ECB">
        <w:rPr>
          <w:rFonts w:ascii="Cambria" w:hAnsi="Cambria"/>
        </w:rPr>
        <w:t>99</w:t>
      </w:r>
      <w:r w:rsidR="00E218F9" w:rsidRPr="00DC4ECB">
        <w:rPr>
          <w:rFonts w:ascii="Cambria" w:hAnsi="Cambria"/>
        </w:rPr>
        <w:t>-100% celujący</w:t>
      </w:r>
    </w:p>
    <w:p w:rsidR="0095472F" w:rsidRPr="00DC4ECB" w:rsidRDefault="0095472F" w:rsidP="0095472F">
      <w:pPr>
        <w:pStyle w:val="Akapitzlist"/>
        <w:spacing w:after="0" w:line="276" w:lineRule="auto"/>
        <w:ind w:left="2552"/>
        <w:jc w:val="left"/>
        <w:rPr>
          <w:rFonts w:ascii="Cambria" w:hAnsi="Cambria"/>
        </w:rPr>
      </w:pPr>
    </w:p>
    <w:p w:rsidR="0095472F" w:rsidRPr="00DC4ECB" w:rsidRDefault="00A527B7" w:rsidP="0095472F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</w:rPr>
      </w:pPr>
      <w:r w:rsidRPr="00DC4ECB">
        <w:rPr>
          <w:rFonts w:ascii="Cambria" w:hAnsi="Cambria"/>
        </w:rPr>
        <w:lastRenderedPageBreak/>
        <w:t>Aktywność ucznia podczas pracy na lekcji (m. in. częste zgłaszanie się, aktywna praca, wykonywanie dodatkowych zadań</w:t>
      </w:r>
      <w:r w:rsidR="0095472F" w:rsidRPr="00DC4ECB">
        <w:rPr>
          <w:rFonts w:ascii="Cambria" w:hAnsi="Cambria"/>
        </w:rPr>
        <w:t xml:space="preserve"> itp.</w:t>
      </w:r>
      <w:r w:rsidRPr="00DC4ECB">
        <w:rPr>
          <w:rFonts w:ascii="Cambria" w:hAnsi="Cambria"/>
        </w:rPr>
        <w:t>) oceniana jest „+” (plusami) – za</w:t>
      </w:r>
      <w:r w:rsidR="00DC4ECB">
        <w:rPr>
          <w:rFonts w:ascii="Cambria" w:hAnsi="Cambria"/>
        </w:rPr>
        <w:t> </w:t>
      </w:r>
      <w:r w:rsidR="00E218F9" w:rsidRPr="00DC4ECB">
        <w:rPr>
          <w:rFonts w:ascii="Cambria" w:hAnsi="Cambria"/>
        </w:rPr>
        <w:t xml:space="preserve">trzy </w:t>
      </w:r>
      <w:r w:rsidRPr="00DC4ECB">
        <w:rPr>
          <w:rFonts w:ascii="Cambria" w:hAnsi="Cambria"/>
        </w:rPr>
        <w:t>„+” (</w:t>
      </w:r>
      <w:r w:rsidR="00E218F9" w:rsidRPr="00DC4ECB">
        <w:rPr>
          <w:rFonts w:ascii="Cambria" w:hAnsi="Cambria"/>
        </w:rPr>
        <w:t>plusy</w:t>
      </w:r>
      <w:r w:rsidRPr="00DC4ECB">
        <w:rPr>
          <w:rFonts w:ascii="Cambria" w:hAnsi="Cambria"/>
        </w:rPr>
        <w:t>)</w:t>
      </w:r>
      <w:r w:rsidR="00E218F9" w:rsidRPr="00DC4ECB">
        <w:rPr>
          <w:rFonts w:ascii="Cambria" w:hAnsi="Cambria"/>
        </w:rPr>
        <w:t xml:space="preserve"> uc</w:t>
      </w:r>
      <w:r w:rsidR="00D77118">
        <w:rPr>
          <w:rFonts w:ascii="Cambria" w:hAnsi="Cambria"/>
        </w:rPr>
        <w:t>zeń otrzymuje ocenę bardzo dobrą.</w:t>
      </w:r>
    </w:p>
    <w:p w:rsidR="00DC4ECB" w:rsidRPr="00DC4ECB" w:rsidRDefault="00DC4ECB" w:rsidP="00DC4ECB">
      <w:pPr>
        <w:pStyle w:val="Akapitzlist"/>
        <w:spacing w:after="0" w:line="276" w:lineRule="auto"/>
        <w:rPr>
          <w:rFonts w:ascii="Cambria" w:hAnsi="Cambria"/>
        </w:rPr>
      </w:pPr>
    </w:p>
    <w:p w:rsidR="0095472F" w:rsidRPr="00DC4ECB" w:rsidRDefault="00A527B7" w:rsidP="0095472F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</w:rPr>
      </w:pPr>
      <w:r w:rsidRPr="00DC4ECB">
        <w:rPr>
          <w:rFonts w:ascii="Cambria" w:hAnsi="Cambria"/>
        </w:rPr>
        <w:t>Uczeń może być 2</w:t>
      </w:r>
      <w:r w:rsidR="0095472F" w:rsidRPr="00DC4ECB">
        <w:rPr>
          <w:rFonts w:ascii="Cambria" w:hAnsi="Cambria"/>
        </w:rPr>
        <w:t xml:space="preserve"> razy </w:t>
      </w:r>
      <w:r w:rsidRPr="00DC4ECB">
        <w:rPr>
          <w:rFonts w:ascii="Cambria" w:hAnsi="Cambria"/>
        </w:rPr>
        <w:t>nieprzygotowany do zajęć (nie dotyczy to wcześniej zapowiedzianych form sprawdzania wiedzy); brak zeszytu przedmiotowego, podręcznika, pomocy naukowych jest również traktowane j</w:t>
      </w:r>
      <w:r w:rsidR="00DC4ECB" w:rsidRPr="00DC4ECB">
        <w:rPr>
          <w:rFonts w:ascii="Cambria" w:hAnsi="Cambria"/>
        </w:rPr>
        <w:t>ako nieprzygotowanie do </w:t>
      </w:r>
      <w:r w:rsidRPr="00DC4ECB">
        <w:rPr>
          <w:rFonts w:ascii="Cambria" w:hAnsi="Cambria"/>
        </w:rPr>
        <w:t>zajęć – każde kolejne nieprzygotowanie do zajęć skutkuje oceną niedostateczną</w:t>
      </w:r>
      <w:r w:rsidR="0095472F" w:rsidRPr="00DC4ECB">
        <w:rPr>
          <w:rFonts w:ascii="Cambria" w:hAnsi="Cambria"/>
        </w:rPr>
        <w:t>.</w:t>
      </w:r>
    </w:p>
    <w:p w:rsidR="00A527B7" w:rsidRPr="00DC4ECB" w:rsidRDefault="00A527B7" w:rsidP="0095472F">
      <w:pPr>
        <w:pStyle w:val="Akapitzlist"/>
        <w:spacing w:after="0" w:line="276" w:lineRule="auto"/>
        <w:rPr>
          <w:rFonts w:ascii="Cambria" w:hAnsi="Cambria"/>
        </w:rPr>
      </w:pPr>
      <w:r w:rsidRPr="00DC4ECB">
        <w:rPr>
          <w:rFonts w:ascii="Cambria" w:hAnsi="Cambria"/>
        </w:rPr>
        <w:t xml:space="preserve"> </w:t>
      </w:r>
    </w:p>
    <w:p w:rsidR="0095472F" w:rsidRPr="00DC4ECB" w:rsidRDefault="00E218F9" w:rsidP="0095472F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</w:rPr>
      </w:pPr>
      <w:r w:rsidRPr="00DC4ECB">
        <w:rPr>
          <w:rFonts w:ascii="Cambria" w:hAnsi="Cambria"/>
        </w:rPr>
        <w:t>Korzystanie z niedozwolonych źródeł w czasie pisania sprawdzianów lu</w:t>
      </w:r>
      <w:r w:rsidR="00A527B7" w:rsidRPr="00DC4ECB">
        <w:rPr>
          <w:rFonts w:ascii="Cambria" w:hAnsi="Cambria"/>
        </w:rPr>
        <w:t>b kartkówek, oddawanie prac nie</w:t>
      </w:r>
      <w:r w:rsidRPr="00DC4ECB">
        <w:rPr>
          <w:rFonts w:ascii="Cambria" w:hAnsi="Cambria"/>
        </w:rPr>
        <w:t xml:space="preserve">napisanych samodzielnie równa się ocenie niedostatecznej. </w:t>
      </w:r>
      <w:r w:rsidR="0095472F" w:rsidRPr="00DC4ECB">
        <w:rPr>
          <w:rFonts w:ascii="Cambria" w:hAnsi="Cambria"/>
        </w:rPr>
        <w:t xml:space="preserve">Nauczyciel ma wówczas prawo odmówić uczniowi poprawienia oceny </w:t>
      </w:r>
      <w:r w:rsidR="00DC4ECB" w:rsidRPr="00DC4ECB">
        <w:rPr>
          <w:rFonts w:ascii="Cambria" w:hAnsi="Cambria"/>
        </w:rPr>
        <w:t>niedostatecznej uzyskanej</w:t>
      </w:r>
      <w:r w:rsidR="0095472F" w:rsidRPr="00DC4ECB">
        <w:rPr>
          <w:rFonts w:ascii="Cambria" w:hAnsi="Cambria"/>
        </w:rPr>
        <w:t xml:space="preserve"> w ten sposób.</w:t>
      </w:r>
    </w:p>
    <w:p w:rsidR="0095472F" w:rsidRPr="00DC4ECB" w:rsidRDefault="0095472F" w:rsidP="0095472F">
      <w:pPr>
        <w:pStyle w:val="Akapitzlist"/>
        <w:spacing w:after="0" w:line="276" w:lineRule="auto"/>
        <w:rPr>
          <w:rFonts w:ascii="Cambria" w:hAnsi="Cambria"/>
        </w:rPr>
      </w:pPr>
    </w:p>
    <w:p w:rsidR="0095472F" w:rsidRPr="00DC4ECB" w:rsidRDefault="00E218F9" w:rsidP="0095472F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</w:rPr>
      </w:pPr>
      <w:r w:rsidRPr="00DC4ECB">
        <w:rPr>
          <w:rFonts w:ascii="Cambria" w:hAnsi="Cambria"/>
        </w:rPr>
        <w:t>Uczeń ma obowiązek prowadzenia zeszytu przedmiotowego. Zeszyt powinie</w:t>
      </w:r>
      <w:r w:rsidR="00A527B7" w:rsidRPr="00DC4ECB">
        <w:rPr>
          <w:rFonts w:ascii="Cambria" w:hAnsi="Cambria"/>
        </w:rPr>
        <w:t>n być prowadzony systematycznie</w:t>
      </w:r>
      <w:r w:rsidR="00DC4ECB" w:rsidRPr="00DC4ECB">
        <w:rPr>
          <w:rFonts w:ascii="Cambria" w:hAnsi="Cambria"/>
        </w:rPr>
        <w:t xml:space="preserve"> i estetycznie</w:t>
      </w:r>
      <w:r w:rsidRPr="00DC4ECB">
        <w:rPr>
          <w:rFonts w:ascii="Cambria" w:hAnsi="Cambria"/>
        </w:rPr>
        <w:t xml:space="preserve">. </w:t>
      </w:r>
    </w:p>
    <w:p w:rsidR="0095472F" w:rsidRPr="00DC4ECB" w:rsidRDefault="0095472F" w:rsidP="0095472F">
      <w:pPr>
        <w:pStyle w:val="Akapitzlist"/>
        <w:spacing w:after="0" w:line="276" w:lineRule="auto"/>
        <w:rPr>
          <w:rFonts w:ascii="Cambria" w:hAnsi="Cambria"/>
        </w:rPr>
      </w:pPr>
    </w:p>
    <w:p w:rsidR="0095472F" w:rsidRPr="00DC4ECB" w:rsidRDefault="00A527B7" w:rsidP="0095472F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</w:rPr>
      </w:pPr>
      <w:r w:rsidRPr="00DC4ECB">
        <w:rPr>
          <w:rFonts w:ascii="Cambria" w:hAnsi="Cambria"/>
        </w:rPr>
        <w:t>Podczas oceniania nauczyciel stosuje tzw. średnią ważoną, przy czym wagę ocen ustala na początku roku szkolnego. O zagrożeniu oceną niedostateczną nauczyciel informuje ucznia i rodziców na miesiąc przed w</w:t>
      </w:r>
      <w:r w:rsidR="00DC4ECB" w:rsidRPr="00DC4ECB">
        <w:rPr>
          <w:rFonts w:ascii="Cambria" w:hAnsi="Cambria"/>
        </w:rPr>
        <w:t>ystawieniem oceny śródrocznej i </w:t>
      </w:r>
      <w:proofErr w:type="spellStart"/>
      <w:r w:rsidRPr="00DC4ECB">
        <w:rPr>
          <w:rFonts w:ascii="Cambria" w:hAnsi="Cambria"/>
        </w:rPr>
        <w:t>końcoworoczne</w:t>
      </w:r>
      <w:r w:rsidR="0095472F" w:rsidRPr="00DC4ECB">
        <w:rPr>
          <w:rFonts w:ascii="Cambria" w:hAnsi="Cambria"/>
        </w:rPr>
        <w:t>j</w:t>
      </w:r>
      <w:proofErr w:type="spellEnd"/>
      <w:r w:rsidR="0095472F" w:rsidRPr="00DC4ECB">
        <w:rPr>
          <w:rFonts w:ascii="Cambria" w:hAnsi="Cambria"/>
        </w:rPr>
        <w:t>.</w:t>
      </w:r>
    </w:p>
    <w:p w:rsidR="0095472F" w:rsidRPr="00DC4ECB" w:rsidRDefault="0095472F" w:rsidP="0095472F">
      <w:pPr>
        <w:pStyle w:val="Akapitzlist"/>
        <w:spacing w:after="0" w:line="276" w:lineRule="auto"/>
        <w:rPr>
          <w:rFonts w:ascii="Cambria" w:hAnsi="Cambria"/>
        </w:rPr>
      </w:pPr>
    </w:p>
    <w:p w:rsidR="0095472F" w:rsidRPr="00EE7878" w:rsidRDefault="00FB06AD" w:rsidP="0095472F">
      <w:pPr>
        <w:pStyle w:val="Akapitzlist"/>
        <w:numPr>
          <w:ilvl w:val="0"/>
          <w:numId w:val="3"/>
        </w:numPr>
        <w:spacing w:after="0" w:line="276" w:lineRule="auto"/>
        <w:rPr>
          <w:rStyle w:val="Pogrubienie"/>
          <w:rFonts w:cs="Times New Roman"/>
          <w:bCs w:val="0"/>
          <w:szCs w:val="24"/>
        </w:rPr>
      </w:pPr>
      <w:r w:rsidRPr="00FB06AD">
        <w:rPr>
          <w:rStyle w:val="Pogrubienie"/>
          <w:rFonts w:cs="Times New Roman"/>
          <w:b w:val="0"/>
          <w:color w:val="000000"/>
          <w:szCs w:val="24"/>
          <w:shd w:val="clear" w:color="auto" w:fill="EFEFEF"/>
        </w:rPr>
        <w:t>Uczeń, który opuścił więcej niż 50% lekcji i nie ma wystarczającej liczby ocen by zostać sklasyfikowanym może zdawać egzamin klasyfikacyjny.</w:t>
      </w:r>
    </w:p>
    <w:p w:rsidR="00EE7878" w:rsidRPr="00EE7878" w:rsidRDefault="00EE7878" w:rsidP="00EE7878">
      <w:pPr>
        <w:pStyle w:val="Akapitzlist"/>
        <w:rPr>
          <w:rFonts w:cs="Times New Roman"/>
          <w:b/>
          <w:szCs w:val="24"/>
        </w:rPr>
      </w:pPr>
    </w:p>
    <w:p w:rsidR="00EE7878" w:rsidRPr="00FB06AD" w:rsidRDefault="00EE7878" w:rsidP="00EE7878">
      <w:pPr>
        <w:pStyle w:val="Akapitzlist"/>
        <w:spacing w:after="0" w:line="276" w:lineRule="auto"/>
        <w:rPr>
          <w:rFonts w:cs="Times New Roman"/>
          <w:b/>
          <w:szCs w:val="24"/>
        </w:rPr>
      </w:pPr>
    </w:p>
    <w:p w:rsidR="0095472F" w:rsidRPr="00DC4ECB" w:rsidRDefault="00996C8E" w:rsidP="00996C8E">
      <w:pPr>
        <w:spacing w:after="0" w:line="276" w:lineRule="auto"/>
        <w:rPr>
          <w:rFonts w:ascii="Cambria" w:hAnsi="Cambria"/>
          <w:b/>
        </w:rPr>
      </w:pPr>
      <w:r w:rsidRPr="00DC4ECB">
        <w:rPr>
          <w:rFonts w:ascii="Cambria" w:hAnsi="Cambria"/>
          <w:b/>
        </w:rPr>
        <w:t>Kryteria</w:t>
      </w:r>
      <w:r w:rsidR="00E218F9" w:rsidRPr="00DC4ECB">
        <w:rPr>
          <w:rFonts w:ascii="Cambria" w:hAnsi="Cambria"/>
          <w:b/>
        </w:rPr>
        <w:t xml:space="preserve"> </w:t>
      </w:r>
      <w:r w:rsidR="0095472F" w:rsidRPr="00DC4ECB">
        <w:rPr>
          <w:rFonts w:ascii="Cambria" w:hAnsi="Cambria"/>
          <w:b/>
        </w:rPr>
        <w:t>oceniania</w:t>
      </w:r>
    </w:p>
    <w:p w:rsidR="0095472F" w:rsidRPr="00DC4ECB" w:rsidRDefault="00E218F9" w:rsidP="00996C8E">
      <w:pPr>
        <w:spacing w:after="0" w:line="276" w:lineRule="auto"/>
        <w:rPr>
          <w:rFonts w:ascii="Cambria" w:hAnsi="Cambria"/>
          <w:u w:val="single"/>
        </w:rPr>
      </w:pPr>
      <w:r w:rsidRPr="00DC4ECB">
        <w:rPr>
          <w:rFonts w:ascii="Cambria" w:hAnsi="Cambria"/>
          <w:u w:val="single"/>
        </w:rPr>
        <w:t xml:space="preserve">Ocenę celującą (6) otrzymuje uczeń, który: </w:t>
      </w:r>
    </w:p>
    <w:p w:rsidR="0095472F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 xml:space="preserve">opanował pełny zakres wiadomości </w:t>
      </w:r>
      <w:r>
        <w:rPr>
          <w:rFonts w:ascii="Cambria" w:hAnsi="Cambria"/>
        </w:rPr>
        <w:t>i umiejętności przewidzianych w </w:t>
      </w:r>
      <w:r w:rsidR="00E218F9" w:rsidRPr="00DC4ECB">
        <w:rPr>
          <w:rFonts w:ascii="Cambria" w:hAnsi="Cambria"/>
        </w:rPr>
        <w:t xml:space="preserve">realizowanym programie nauczania;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zdobywa dodatkową wiedzę, korzystając z różnych źródeł informacji;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 xml:space="preserve">na lekcjach jest bardzo aktywny i zdyscyplinowany, inicjuje różnorodne zadania, projekty;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 potrafi zagrać melodie przewidziane w podręczn</w:t>
      </w:r>
      <w:r w:rsidR="00DC4ECB">
        <w:rPr>
          <w:rFonts w:ascii="Cambria" w:hAnsi="Cambria"/>
        </w:rPr>
        <w:t>iku oraz inne proste melodie na </w:t>
      </w:r>
      <w:r w:rsidRPr="00DC4ECB">
        <w:rPr>
          <w:rFonts w:ascii="Cambria" w:hAnsi="Cambria"/>
        </w:rPr>
        <w:t xml:space="preserve">flecie,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>umie zaśpiewać a capella i z akompaniamentem piosenki z podręcznika oraz spoza niego;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>opanował umiejętność łączenia wiedzy z z</w:t>
      </w:r>
      <w:r>
        <w:rPr>
          <w:rFonts w:ascii="Cambria" w:hAnsi="Cambria"/>
        </w:rPr>
        <w:t>akresu muzyki z wiadomościami z </w:t>
      </w:r>
      <w:r w:rsidR="00E218F9" w:rsidRPr="00DC4ECB">
        <w:rPr>
          <w:rFonts w:ascii="Cambria" w:hAnsi="Cambria"/>
        </w:rPr>
        <w:t xml:space="preserve">innych przedmiotów;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potrafi samodzielnie formułować pytania i rozwiązywać problemy muzyczne;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zawsze jest przygotowany do lekcji, odrabia zadane prace domowe;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jest wzorowym słuchaczem utworów muzycznych. </w:t>
      </w:r>
    </w:p>
    <w:p w:rsidR="00996C8E" w:rsidRDefault="00996C8E" w:rsidP="00996C8E">
      <w:pPr>
        <w:spacing w:after="0" w:line="276" w:lineRule="auto"/>
        <w:rPr>
          <w:rFonts w:ascii="Cambria" w:hAnsi="Cambria"/>
        </w:rPr>
      </w:pPr>
    </w:p>
    <w:p w:rsidR="00DC4ECB" w:rsidRPr="00DC4ECB" w:rsidRDefault="00DC4ECB" w:rsidP="00996C8E">
      <w:pPr>
        <w:spacing w:after="0" w:line="276" w:lineRule="auto"/>
        <w:rPr>
          <w:rFonts w:ascii="Cambria" w:hAnsi="Cambria"/>
        </w:rPr>
      </w:pPr>
    </w:p>
    <w:p w:rsidR="00996C8E" w:rsidRPr="00DC4ECB" w:rsidRDefault="00E218F9" w:rsidP="00996C8E">
      <w:pPr>
        <w:spacing w:after="0" w:line="276" w:lineRule="auto"/>
        <w:rPr>
          <w:rFonts w:ascii="Cambria" w:hAnsi="Cambria"/>
          <w:u w:val="single"/>
        </w:rPr>
      </w:pPr>
      <w:r w:rsidRPr="00DC4ECB">
        <w:rPr>
          <w:rFonts w:ascii="Cambria" w:hAnsi="Cambria"/>
          <w:u w:val="single"/>
        </w:rPr>
        <w:t xml:space="preserve">Ocenę bardzo dobrą (5) otrzymuje uczeń, który: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 xml:space="preserve">opanował pełny zakres wiadomości </w:t>
      </w:r>
      <w:r>
        <w:rPr>
          <w:rFonts w:ascii="Cambria" w:hAnsi="Cambria"/>
        </w:rPr>
        <w:t>i umiejętności przewidzianych w </w:t>
      </w:r>
      <w:r w:rsidR="00E218F9" w:rsidRPr="00DC4ECB">
        <w:rPr>
          <w:rFonts w:ascii="Cambria" w:hAnsi="Cambria"/>
        </w:rPr>
        <w:t xml:space="preserve">realizowanym programie nauczania;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korzysta z różnych źródeł informacji;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na lekcjach jest bardzo aktywny i zdyscyplinowany;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>potrafi zagrać większość melodii przewidz</w:t>
      </w:r>
      <w:r>
        <w:rPr>
          <w:rFonts w:ascii="Cambria" w:hAnsi="Cambria"/>
        </w:rPr>
        <w:t>ianych w programie nauczania na </w:t>
      </w:r>
      <w:r w:rsidR="00E218F9" w:rsidRPr="00DC4ECB">
        <w:rPr>
          <w:rFonts w:ascii="Cambria" w:hAnsi="Cambria"/>
        </w:rPr>
        <w:t xml:space="preserve">flecie;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>umie zaśpiewać z akompaniamentem więk</w:t>
      </w:r>
      <w:r w:rsidRPr="00DC4ECB">
        <w:rPr>
          <w:rFonts w:ascii="Cambria" w:hAnsi="Cambria"/>
        </w:rPr>
        <w:t>szość piosenek przewidzianych w </w:t>
      </w:r>
      <w:r w:rsidR="00E218F9" w:rsidRPr="00DC4ECB">
        <w:rPr>
          <w:rFonts w:ascii="Cambria" w:hAnsi="Cambria"/>
        </w:rPr>
        <w:t xml:space="preserve">programie nauczania;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jest uważnym słuchaczem utworów muzycznych. </w:t>
      </w:r>
    </w:p>
    <w:p w:rsidR="00996C8E" w:rsidRPr="00DC4ECB" w:rsidRDefault="00996C8E" w:rsidP="00996C8E">
      <w:pPr>
        <w:spacing w:after="0" w:line="276" w:lineRule="auto"/>
        <w:rPr>
          <w:rFonts w:ascii="Cambria" w:hAnsi="Cambria"/>
          <w:u w:val="single"/>
        </w:rPr>
      </w:pPr>
    </w:p>
    <w:p w:rsidR="00996C8E" w:rsidRPr="00DC4ECB" w:rsidRDefault="00E218F9" w:rsidP="00996C8E">
      <w:pPr>
        <w:spacing w:after="0" w:line="276" w:lineRule="auto"/>
        <w:rPr>
          <w:rFonts w:ascii="Cambria" w:hAnsi="Cambria"/>
          <w:u w:val="single"/>
        </w:rPr>
      </w:pPr>
      <w:r w:rsidRPr="00DC4ECB">
        <w:rPr>
          <w:rFonts w:ascii="Cambria" w:hAnsi="Cambria"/>
          <w:u w:val="single"/>
        </w:rPr>
        <w:t xml:space="preserve">Ocenę dobrą (4) otrzymuje uczeń, który: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 xml:space="preserve">opanował większość wiadomości i umiejętności przewidzianych w realizowanym programie nauczania;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korzysta z różnych źródeł informacji;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potrafi zagrać kilka melodii oraz akompaniamentów do piosenek na flecie;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 xml:space="preserve">umie zaśpiewać z akompaniamentem pieśni jednogłosowe poprawnie pod względem muzycznym; • na lekcjach jest aktywny i zdyscyplinowany;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jest uważnym słuchaczem utworów muzycznych. </w:t>
      </w:r>
    </w:p>
    <w:p w:rsidR="00996C8E" w:rsidRPr="00DC4ECB" w:rsidRDefault="00996C8E" w:rsidP="00996C8E">
      <w:pPr>
        <w:spacing w:after="0" w:line="276" w:lineRule="auto"/>
        <w:rPr>
          <w:rFonts w:ascii="Cambria" w:hAnsi="Cambria"/>
        </w:rPr>
      </w:pPr>
    </w:p>
    <w:p w:rsidR="00996C8E" w:rsidRPr="00DC4ECB" w:rsidRDefault="00E218F9" w:rsidP="00996C8E">
      <w:pPr>
        <w:spacing w:after="0" w:line="276" w:lineRule="auto"/>
        <w:rPr>
          <w:rFonts w:ascii="Cambria" w:hAnsi="Cambria"/>
          <w:u w:val="single"/>
        </w:rPr>
      </w:pPr>
      <w:r w:rsidRPr="00DC4ECB">
        <w:rPr>
          <w:rFonts w:ascii="Cambria" w:hAnsi="Cambria"/>
          <w:u w:val="single"/>
        </w:rPr>
        <w:t xml:space="preserve">Ocenę dostateczną (3) otrzymuje uczeń, który: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>opanował w podstawowym zakresie wiadomośc</w:t>
      </w:r>
      <w:r w:rsidRPr="00DC4ECB">
        <w:rPr>
          <w:rFonts w:ascii="Cambria" w:hAnsi="Cambria"/>
        </w:rPr>
        <w:t>i i umiejętności przewidziane w </w:t>
      </w:r>
      <w:r w:rsidR="00E218F9" w:rsidRPr="00DC4ECB">
        <w:rPr>
          <w:rFonts w:ascii="Cambria" w:hAnsi="Cambria"/>
        </w:rPr>
        <w:t xml:space="preserve">realizowanym programie nauczania;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jest w stanie zrozumieć najważniejsze zagadnienia przy pomocy nauczyciela;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potrafi zagrać niektóre melodie przewidziane w programie nauczania na f1ecie;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>umie zaśpiewać z akompaniamentem n</w:t>
      </w:r>
      <w:r>
        <w:rPr>
          <w:rFonts w:ascii="Cambria" w:hAnsi="Cambria"/>
        </w:rPr>
        <w:t>iektóre piosenki przewidziane w </w:t>
      </w:r>
      <w:r w:rsidR="00E218F9" w:rsidRPr="00DC4ECB">
        <w:rPr>
          <w:rFonts w:ascii="Cambria" w:hAnsi="Cambria"/>
        </w:rPr>
        <w:t xml:space="preserve">programie nauczania;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potrafi się skupić podczas słuchania utworów muzycznych. </w:t>
      </w:r>
    </w:p>
    <w:p w:rsidR="00996C8E" w:rsidRPr="00DC4ECB" w:rsidRDefault="00996C8E" w:rsidP="00996C8E">
      <w:pPr>
        <w:spacing w:after="0" w:line="276" w:lineRule="auto"/>
        <w:rPr>
          <w:rFonts w:ascii="Cambria" w:hAnsi="Cambria"/>
        </w:rPr>
      </w:pPr>
    </w:p>
    <w:p w:rsidR="00996C8E" w:rsidRPr="00DC4ECB" w:rsidRDefault="00E218F9" w:rsidP="00996C8E">
      <w:pPr>
        <w:spacing w:after="0" w:line="276" w:lineRule="auto"/>
        <w:rPr>
          <w:rFonts w:ascii="Cambria" w:hAnsi="Cambria"/>
          <w:u w:val="single"/>
        </w:rPr>
      </w:pPr>
      <w:r w:rsidRPr="00DC4ECB">
        <w:rPr>
          <w:rFonts w:ascii="Cambria" w:hAnsi="Cambria"/>
          <w:u w:val="single"/>
        </w:rPr>
        <w:t xml:space="preserve">Ocenę dopuszczającą (2) otrzymuje uczeń, który: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w </w:t>
      </w:r>
      <w:r w:rsidR="00E218F9" w:rsidRPr="00DC4ECB">
        <w:rPr>
          <w:rFonts w:ascii="Cambria" w:hAnsi="Cambria"/>
        </w:rPr>
        <w:t>niewielkim stopniu opanował wiadomośc</w:t>
      </w:r>
      <w:r w:rsidRPr="00DC4ECB">
        <w:rPr>
          <w:rFonts w:ascii="Cambria" w:hAnsi="Cambria"/>
        </w:rPr>
        <w:t>i i umiejętności przewidziane w </w:t>
      </w:r>
      <w:r w:rsidR="00E218F9" w:rsidRPr="00DC4ECB">
        <w:rPr>
          <w:rFonts w:ascii="Cambria" w:hAnsi="Cambria"/>
        </w:rPr>
        <w:t xml:space="preserve">realizowanym programie nauczania;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jest w stanie wykonać proste ćwiczenie przy pomocy nauczyciela;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 xml:space="preserve">potrafi zagrać na instrumencie melodycznym gamę i najprostsze utwory przewidziane w programie nauczania; </w:t>
      </w:r>
    </w:p>
    <w:p w:rsidR="00996C8E" w:rsidRPr="00DC4ECB" w:rsidRDefault="00DC4ECB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>umie zaśpiewać z akompaniamentem najp</w:t>
      </w:r>
      <w:r>
        <w:rPr>
          <w:rFonts w:ascii="Cambria" w:hAnsi="Cambria"/>
        </w:rPr>
        <w:t>rostsze piosenki przewidziane w </w:t>
      </w:r>
      <w:r w:rsidR="00E218F9" w:rsidRPr="00DC4ECB">
        <w:rPr>
          <w:rFonts w:ascii="Cambria" w:hAnsi="Cambria"/>
        </w:rPr>
        <w:t xml:space="preserve">programie nauczania; </w:t>
      </w:r>
    </w:p>
    <w:p w:rsidR="00996C8E" w:rsidRPr="00DC4ECB" w:rsidRDefault="00E218F9" w:rsidP="00996C8E">
      <w:pPr>
        <w:spacing w:after="0" w:line="276" w:lineRule="auto"/>
        <w:ind w:left="709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nie przeszkadza innym słuchaczom podczas słuchania utworów muzycznych. </w:t>
      </w:r>
    </w:p>
    <w:p w:rsidR="00996C8E" w:rsidRPr="00DC4ECB" w:rsidRDefault="00996C8E" w:rsidP="00996C8E">
      <w:pPr>
        <w:spacing w:after="0" w:line="276" w:lineRule="auto"/>
        <w:rPr>
          <w:rFonts w:ascii="Cambria" w:hAnsi="Cambria"/>
        </w:rPr>
      </w:pPr>
    </w:p>
    <w:p w:rsidR="00996C8E" w:rsidRPr="00DC4ECB" w:rsidRDefault="00E218F9" w:rsidP="00996C8E">
      <w:pPr>
        <w:spacing w:after="0" w:line="276" w:lineRule="auto"/>
        <w:rPr>
          <w:rFonts w:ascii="Cambria" w:hAnsi="Cambria"/>
          <w:u w:val="single"/>
        </w:rPr>
      </w:pPr>
      <w:r w:rsidRPr="00DC4ECB">
        <w:rPr>
          <w:rFonts w:ascii="Cambria" w:hAnsi="Cambria"/>
          <w:u w:val="single"/>
        </w:rPr>
        <w:t xml:space="preserve">Ocenę niedostateczną (1) otrzymuje uczeń, który: </w:t>
      </w:r>
    </w:p>
    <w:p w:rsidR="00996C8E" w:rsidRPr="00DC4ECB" w:rsidRDefault="00E218F9" w:rsidP="00996C8E">
      <w:pPr>
        <w:spacing w:after="0" w:line="276" w:lineRule="auto"/>
        <w:ind w:left="851" w:hanging="142"/>
        <w:rPr>
          <w:rFonts w:ascii="Cambria" w:hAnsi="Cambria"/>
        </w:rPr>
      </w:pPr>
      <w:r w:rsidRPr="00DC4ECB">
        <w:rPr>
          <w:rFonts w:ascii="Cambria" w:hAnsi="Cambria"/>
        </w:rPr>
        <w:lastRenderedPageBreak/>
        <w:t xml:space="preserve">• nie opanował wiadomości i umiejętności przewidzianych w realizowanym programie nauczania (co uniemożliwia dalsze kształcenie); </w:t>
      </w:r>
    </w:p>
    <w:p w:rsidR="00996C8E" w:rsidRPr="00DC4ECB" w:rsidRDefault="00E218F9" w:rsidP="00996C8E">
      <w:pPr>
        <w:spacing w:after="0" w:line="276" w:lineRule="auto"/>
        <w:ind w:left="851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nie jest w stanie wykonać prostych ćwiczeń nawet przy pomocy nauczyciela; </w:t>
      </w:r>
    </w:p>
    <w:p w:rsidR="00996C8E" w:rsidRPr="00DC4ECB" w:rsidRDefault="00E218F9" w:rsidP="00996C8E">
      <w:pPr>
        <w:spacing w:after="0" w:line="276" w:lineRule="auto"/>
        <w:ind w:left="851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nie potrafi grać na żadnym instrumencie melodycznym; </w:t>
      </w:r>
    </w:p>
    <w:p w:rsidR="00996C8E" w:rsidRPr="00DC4ECB" w:rsidRDefault="00E218F9" w:rsidP="00996C8E">
      <w:pPr>
        <w:spacing w:after="0" w:line="276" w:lineRule="auto"/>
        <w:ind w:left="851" w:hanging="142"/>
        <w:rPr>
          <w:rFonts w:ascii="Cambria" w:hAnsi="Cambria"/>
        </w:rPr>
      </w:pPr>
      <w:r w:rsidRPr="00DC4ECB">
        <w:rPr>
          <w:rFonts w:ascii="Cambria" w:hAnsi="Cambria"/>
        </w:rPr>
        <w:t>• ma duże trudności z zaśpiewaniem jakiejkolwiek piosenki;</w:t>
      </w:r>
    </w:p>
    <w:p w:rsidR="00996C8E" w:rsidRPr="00DC4ECB" w:rsidRDefault="00E218F9" w:rsidP="00996C8E">
      <w:pPr>
        <w:spacing w:after="0" w:line="276" w:lineRule="auto"/>
        <w:ind w:left="851" w:hanging="142"/>
        <w:rPr>
          <w:rFonts w:ascii="Cambria" w:hAnsi="Cambria"/>
        </w:rPr>
      </w:pPr>
      <w:r w:rsidRPr="00DC4ECB">
        <w:rPr>
          <w:rFonts w:ascii="Cambria" w:hAnsi="Cambria"/>
        </w:rPr>
        <w:t xml:space="preserve">• jest pasywny na lekcjach, nie uważa; </w:t>
      </w:r>
    </w:p>
    <w:p w:rsidR="00996C8E" w:rsidRPr="00DC4ECB" w:rsidRDefault="00DC4ECB" w:rsidP="00996C8E">
      <w:pPr>
        <w:spacing w:after="0" w:line="240" w:lineRule="auto"/>
        <w:ind w:left="851" w:hanging="142"/>
        <w:rPr>
          <w:rFonts w:ascii="Cambria" w:hAnsi="Cambria"/>
        </w:rPr>
      </w:pPr>
      <w:r w:rsidRPr="00DC4ECB">
        <w:rPr>
          <w:rFonts w:ascii="Cambria" w:hAnsi="Cambria"/>
        </w:rPr>
        <w:t>• </w:t>
      </w:r>
      <w:r w:rsidR="00E218F9" w:rsidRPr="00DC4ECB">
        <w:rPr>
          <w:rFonts w:ascii="Cambria" w:hAnsi="Cambria"/>
        </w:rPr>
        <w:t xml:space="preserve">nie wykazuje żadnych chęci nauczenia się czegokolwiek, nadrobienia braków, poprawienia ocen. </w:t>
      </w:r>
    </w:p>
    <w:p w:rsidR="00996C8E" w:rsidRPr="00DC4ECB" w:rsidRDefault="00996C8E" w:rsidP="00996C8E">
      <w:pPr>
        <w:spacing w:after="0" w:line="240" w:lineRule="auto"/>
        <w:ind w:left="851" w:hanging="142"/>
        <w:rPr>
          <w:rFonts w:ascii="Cambria" w:hAnsi="Cambria"/>
        </w:rPr>
      </w:pPr>
    </w:p>
    <w:p w:rsidR="009B2AA3" w:rsidRPr="00DC4ECB" w:rsidRDefault="00E218F9" w:rsidP="00DC4ECB">
      <w:pPr>
        <w:spacing w:after="0" w:line="276" w:lineRule="auto"/>
        <w:rPr>
          <w:rFonts w:ascii="Cambria" w:hAnsi="Cambria"/>
          <w:b/>
          <w:szCs w:val="26"/>
          <w:u w:val="single"/>
        </w:rPr>
      </w:pPr>
      <w:r w:rsidRPr="00DC4ECB">
        <w:rPr>
          <w:rFonts w:ascii="Cambria" w:hAnsi="Cambria"/>
          <w:b/>
          <w:szCs w:val="26"/>
          <w:u w:val="single"/>
        </w:rPr>
        <w:t xml:space="preserve">Ocena niedostateczna nie może wynikać z braku możliwości czy braku uzdolnień ucznia. Jest ona wyłącznie skutkiem całkowitej </w:t>
      </w:r>
      <w:r w:rsidR="00DC4ECB" w:rsidRPr="00DC4ECB">
        <w:rPr>
          <w:rFonts w:ascii="Cambria" w:hAnsi="Cambria"/>
          <w:b/>
          <w:szCs w:val="26"/>
          <w:u w:val="single"/>
        </w:rPr>
        <w:t>niechęci ucznia do przedmiotu i </w:t>
      </w:r>
      <w:r w:rsidR="00DC4ECB">
        <w:rPr>
          <w:rFonts w:ascii="Cambria" w:hAnsi="Cambria"/>
          <w:b/>
          <w:szCs w:val="26"/>
          <w:u w:val="single"/>
        </w:rPr>
        <w:t>do </w:t>
      </w:r>
      <w:bookmarkStart w:id="0" w:name="_GoBack"/>
      <w:bookmarkEnd w:id="0"/>
      <w:r w:rsidRPr="00DC4ECB">
        <w:rPr>
          <w:rFonts w:ascii="Cambria" w:hAnsi="Cambria"/>
          <w:b/>
          <w:szCs w:val="26"/>
          <w:u w:val="single"/>
        </w:rPr>
        <w:t>pracy na lekcjach oraz braku zaangażowania.</w:t>
      </w:r>
    </w:p>
    <w:sectPr w:rsidR="009B2AA3" w:rsidRPr="00DC4ECB" w:rsidSect="0043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96C"/>
    <w:multiLevelType w:val="hybridMultilevel"/>
    <w:tmpl w:val="04521EAA"/>
    <w:lvl w:ilvl="0" w:tplc="65389D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0429"/>
    <w:multiLevelType w:val="hybridMultilevel"/>
    <w:tmpl w:val="A9CA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676E"/>
    <w:multiLevelType w:val="hybridMultilevel"/>
    <w:tmpl w:val="DA22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F15F0"/>
    <w:multiLevelType w:val="hybridMultilevel"/>
    <w:tmpl w:val="20A6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27C71"/>
    <w:multiLevelType w:val="hybridMultilevel"/>
    <w:tmpl w:val="35AA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8F9"/>
    <w:rsid w:val="000070D6"/>
    <w:rsid w:val="002D0728"/>
    <w:rsid w:val="0038792A"/>
    <w:rsid w:val="004346A6"/>
    <w:rsid w:val="004748D7"/>
    <w:rsid w:val="005C5F46"/>
    <w:rsid w:val="006A4678"/>
    <w:rsid w:val="0095472F"/>
    <w:rsid w:val="00996C8E"/>
    <w:rsid w:val="009B2AA3"/>
    <w:rsid w:val="00A527B7"/>
    <w:rsid w:val="00BF3AA7"/>
    <w:rsid w:val="00D3083A"/>
    <w:rsid w:val="00D77118"/>
    <w:rsid w:val="00DC4ECB"/>
    <w:rsid w:val="00E218F9"/>
    <w:rsid w:val="00EE7878"/>
    <w:rsid w:val="00FB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0D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8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0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0D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user</cp:lastModifiedBy>
  <cp:revision>7</cp:revision>
  <dcterms:created xsi:type="dcterms:W3CDTF">2019-11-04T18:35:00Z</dcterms:created>
  <dcterms:modified xsi:type="dcterms:W3CDTF">2021-09-12T10:56:00Z</dcterms:modified>
</cp:coreProperties>
</file>